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0F" w:rsidRDefault="00D81FFA" w:rsidP="00D81FFA">
      <w:pPr>
        <w:jc w:val="center"/>
        <w:rPr>
          <w:b/>
          <w:color w:val="0070C0"/>
          <w:sz w:val="40"/>
          <w:u w:val="double"/>
        </w:rPr>
      </w:pPr>
      <w:bookmarkStart w:id="0" w:name="_GoBack"/>
      <w:bookmarkEnd w:id="0"/>
      <w:r w:rsidRPr="00D81FFA">
        <w:rPr>
          <w:b/>
          <w:color w:val="0070C0"/>
          <w:sz w:val="40"/>
          <w:u w:val="double"/>
        </w:rPr>
        <w:t>Fuel Innovation with Generative AI</w:t>
      </w:r>
    </w:p>
    <w:p w:rsidR="00D81FFA" w:rsidRPr="00D81FFA" w:rsidRDefault="00D81FFA" w:rsidP="00D81FFA">
      <w:pPr>
        <w:jc w:val="center"/>
        <w:rPr>
          <w:b/>
          <w:color w:val="0070C0"/>
          <w:sz w:val="40"/>
          <w:u w:val="double"/>
        </w:rPr>
      </w:pPr>
      <w:r w:rsidRPr="00D81FFA">
        <w:rPr>
          <w:b/>
          <w:noProof/>
          <w:color w:val="0070C0"/>
          <w:sz w:val="40"/>
          <w:lang w:eastAsia="en-IN"/>
        </w:rPr>
        <w:drawing>
          <wp:inline distT="0" distB="0" distL="0" distR="0" wp14:anchorId="66CF6E8E" wp14:editId="3ED13BB1">
            <wp:extent cx="5731510" cy="32740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ive ai solutio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FFA" w:rsidRPr="00D81FFA" w:rsidRDefault="00D81FFA">
      <w:pPr>
        <w:rPr>
          <w:sz w:val="28"/>
        </w:rPr>
      </w:pPr>
      <w:r w:rsidRPr="00D81FFA">
        <w:rPr>
          <w:sz w:val="28"/>
          <w:shd w:val="clear" w:color="auto" w:fill="FFFFFF"/>
        </w:rPr>
        <w:t xml:space="preserve">Innovation starts with the appropriate technology—and at </w:t>
      </w:r>
      <w:proofErr w:type="spellStart"/>
      <w:r w:rsidRPr="00D81FFA">
        <w:rPr>
          <w:sz w:val="28"/>
          <w:shd w:val="clear" w:color="auto" w:fill="FFFFFF"/>
        </w:rPr>
        <w:t>Advansappz</w:t>
      </w:r>
      <w:proofErr w:type="spellEnd"/>
      <w:r w:rsidRPr="00D81FFA">
        <w:rPr>
          <w:sz w:val="28"/>
          <w:shd w:val="clear" w:color="auto" w:fill="FFFFFF"/>
        </w:rPr>
        <w:t xml:space="preserve">, we </w:t>
      </w:r>
      <w:proofErr w:type="gramStart"/>
      <w:r w:rsidRPr="00D81FFA">
        <w:rPr>
          <w:sz w:val="28"/>
          <w:shd w:val="clear" w:color="auto" w:fill="FFFFFF"/>
        </w:rPr>
        <w:t>deliver</w:t>
      </w:r>
      <w:proofErr w:type="gramEnd"/>
      <w:r w:rsidRPr="00D81FFA">
        <w:rPr>
          <w:sz w:val="28"/>
          <w:shd w:val="clear" w:color="auto" w:fill="FFFFFF"/>
        </w:rPr>
        <w:t xml:space="preserve"> it to you via </w:t>
      </w:r>
      <w:hyperlink r:id="rId6" w:history="1">
        <w:r w:rsidRPr="00D81FFA">
          <w:rPr>
            <w:rStyle w:val="Hyperlink"/>
            <w:sz w:val="28"/>
            <w:shd w:val="clear" w:color="auto" w:fill="FFFFFF"/>
          </w:rPr>
          <w:t>Generative AI solutions</w:t>
        </w:r>
      </w:hyperlink>
      <w:r w:rsidRPr="00D81FFA">
        <w:rPr>
          <w:sz w:val="28"/>
          <w:shd w:val="clear" w:color="auto" w:fill="FFFFFF"/>
        </w:rPr>
        <w:t xml:space="preserve">. We help Houston businesses use AI to fuel business change, improve decision-making, and boost customer engagement. Our offerings include AI </w:t>
      </w:r>
      <w:proofErr w:type="spellStart"/>
      <w:r w:rsidRPr="00D81FFA">
        <w:rPr>
          <w:sz w:val="28"/>
          <w:shd w:val="clear" w:color="auto" w:fill="FFFFFF"/>
        </w:rPr>
        <w:t>chatbots</w:t>
      </w:r>
      <w:proofErr w:type="spellEnd"/>
      <w:r w:rsidRPr="00D81FFA">
        <w:rPr>
          <w:sz w:val="28"/>
          <w:shd w:val="clear" w:color="auto" w:fill="FFFFFF"/>
        </w:rPr>
        <w:t xml:space="preserve"> that answer in real-time, document processing software that saves hours of work, and analytics that deliver deep insights into system </w:t>
      </w:r>
      <w:proofErr w:type="spellStart"/>
      <w:r w:rsidRPr="00D81FFA">
        <w:rPr>
          <w:sz w:val="28"/>
          <w:shd w:val="clear" w:color="auto" w:fill="FFFFFF"/>
        </w:rPr>
        <w:t>behavior</w:t>
      </w:r>
      <w:proofErr w:type="spellEnd"/>
      <w:r w:rsidRPr="00D81FFA">
        <w:rPr>
          <w:sz w:val="28"/>
          <w:shd w:val="clear" w:color="auto" w:fill="FFFFFF"/>
        </w:rPr>
        <w:t xml:space="preserve"> and user activity. Everything we build is secure, scalable, and designed to work across industries. From automating internal processes to building smarter digital experiences, </w:t>
      </w:r>
      <w:proofErr w:type="spellStart"/>
      <w:r w:rsidRPr="00D81FFA">
        <w:rPr>
          <w:sz w:val="28"/>
          <w:shd w:val="clear" w:color="auto" w:fill="FFFFFF"/>
        </w:rPr>
        <w:t>Advansappz</w:t>
      </w:r>
      <w:proofErr w:type="spellEnd"/>
      <w:r w:rsidRPr="00D81FFA">
        <w:rPr>
          <w:sz w:val="28"/>
          <w:shd w:val="clear" w:color="auto" w:fill="FFFFFF"/>
        </w:rPr>
        <w:t xml:space="preserve"> gives you the power to innovate with confidence and effect change.</w:t>
      </w:r>
    </w:p>
    <w:sectPr w:rsidR="00D81FFA" w:rsidRPr="00D81FFA" w:rsidSect="00D81FFA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FA"/>
    <w:rsid w:val="006F0923"/>
    <w:rsid w:val="00D676C3"/>
    <w:rsid w:val="00D8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F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F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vansappz.com/generative-ai-service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2025-04-25T11:22:00Z</dcterms:created>
  <dcterms:modified xsi:type="dcterms:W3CDTF">2025-04-25T12:06:00Z</dcterms:modified>
</cp:coreProperties>
</file>